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709"/>
        <w:gridCol w:w="3827"/>
      </w:tblGrid>
      <w:tr w:rsidR="009A5E80" w14:paraId="5D0DF1BE" w14:textId="77777777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14:paraId="1CF88AC3" w14:textId="77777777" w:rsidR="009A5E80" w:rsidRDefault="009A5E80" w:rsidP="00432521">
            <w:r>
              <w:t>Kaufmännische Berufsschule</w:t>
            </w:r>
          </w:p>
          <w:p w14:paraId="05F02758" w14:textId="77777777" w:rsidR="009A5E80" w:rsidRDefault="009A5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Kaufmännische Berufsfachschulen</w:t>
            </w:r>
          </w:p>
          <w:p w14:paraId="69221FE7" w14:textId="77777777" w:rsidR="009A5E80" w:rsidRDefault="009A5E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Kaufmännisches Berufskolleg I und II</w:t>
            </w:r>
          </w:p>
          <w:p w14:paraId="5D2EBEF4" w14:textId="77777777" w:rsidR="009A5E80" w:rsidRDefault="009A5E8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t>Wirtschaftsgymnasium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5606EE7" w14:textId="77777777" w:rsidR="009A5E80" w:rsidRDefault="009A5E80"/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3F8B9312" w14:textId="77777777" w:rsidR="009A5E80" w:rsidRDefault="009A5E80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Friedrich-List-Schule</w:t>
            </w:r>
          </w:p>
          <w:p w14:paraId="6895FCBE" w14:textId="77777777" w:rsidR="009A5E80" w:rsidRDefault="009A5E80">
            <w:r>
              <w:rPr>
                <w:rFonts w:ascii="Arial" w:hAnsi="Arial"/>
                <w:sz w:val="26"/>
              </w:rPr>
              <w:t>Kaufmännische Schule</w:t>
            </w:r>
          </w:p>
        </w:tc>
      </w:tr>
      <w:tr w:rsidR="009A5E80" w14:paraId="7D03D9EA" w14:textId="77777777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14:paraId="7AFFF55D" w14:textId="77777777" w:rsidR="009A5E80" w:rsidRDefault="009A5E80">
            <w:pPr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874EDD7" w14:textId="77777777" w:rsidR="009A5E80" w:rsidRDefault="009A5E80"/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48D53117" w14:textId="77777777" w:rsidR="009A5E80" w:rsidRDefault="009A5E80">
            <w:pPr>
              <w:rPr>
                <w:rFonts w:ascii="Arial" w:hAnsi="Arial"/>
                <w:b/>
                <w:sz w:val="60"/>
              </w:rPr>
            </w:pPr>
            <w:r>
              <w:rPr>
                <w:rFonts w:ascii="Arial" w:hAnsi="Arial"/>
                <w:sz w:val="36"/>
              </w:rPr>
              <w:t xml:space="preserve">               </w:t>
            </w:r>
            <w:r>
              <w:rPr>
                <w:rFonts w:ascii="Arial" w:hAnsi="Arial"/>
                <w:sz w:val="7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88"/>
              </w:rPr>
              <w:t>ulm</w:t>
            </w:r>
            <w:proofErr w:type="spellEnd"/>
          </w:p>
          <w:p w14:paraId="35C90CFB" w14:textId="77777777" w:rsidR="009A5E80" w:rsidRDefault="009A5E80"/>
        </w:tc>
      </w:tr>
      <w:tr w:rsidR="009A5E80" w14:paraId="6C753A53" w14:textId="77777777">
        <w:trPr>
          <w:trHeight w:hRule="exact" w:val="340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14:paraId="17CBD2F5" w14:textId="77777777" w:rsidR="009A5E80" w:rsidRDefault="009A5E80">
            <w:pPr>
              <w:rPr>
                <w:sz w:val="16"/>
              </w:rPr>
            </w:pPr>
            <w:r>
              <w:rPr>
                <w:rFonts w:ascii="Arial" w:hAnsi="Arial"/>
                <w:sz w:val="16"/>
              </w:rPr>
              <w:t>Friedrich-List-Schule · Kornhausplatz 7 · 89073 Ulm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168B8AE" w14:textId="77777777" w:rsidR="009A5E80" w:rsidRDefault="009A5E80"/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29819D1D" w14:textId="77777777" w:rsidR="009A5E80" w:rsidRDefault="009A5E80"/>
        </w:tc>
      </w:tr>
      <w:tr w:rsidR="009A5E80" w14:paraId="5778604B" w14:textId="77777777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14:paraId="684B70DB" w14:textId="77777777" w:rsidR="009A5E80" w:rsidRPr="001C4F63" w:rsidRDefault="009A5E80">
            <w:pPr>
              <w:rPr>
                <w:rFonts w:ascii="Arial" w:hAnsi="Arial" w:cs="Arial"/>
                <w:sz w:val="21"/>
                <w:szCs w:val="21"/>
              </w:rPr>
            </w:pPr>
          </w:p>
          <w:p w14:paraId="31357CF7" w14:textId="77777777" w:rsidR="00E06771" w:rsidRPr="001C4F63" w:rsidRDefault="00E06771">
            <w:pPr>
              <w:rPr>
                <w:rFonts w:ascii="Arial" w:hAnsi="Arial" w:cs="Arial"/>
                <w:sz w:val="21"/>
                <w:szCs w:val="21"/>
              </w:rPr>
            </w:pPr>
          </w:p>
          <w:p w14:paraId="6C07EFC9" w14:textId="77777777" w:rsidR="00EF3FE4" w:rsidRPr="0011681A" w:rsidRDefault="00005B1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Elternbrief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786ECFB" w14:textId="77777777" w:rsidR="009A5E80" w:rsidRDefault="009A5E80"/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5E3E0F81" w14:textId="77777777" w:rsidR="009A5E80" w:rsidRDefault="009A5E80">
            <w:pPr>
              <w:rPr>
                <w:rFonts w:ascii="Arial" w:hAnsi="Arial"/>
                <w:sz w:val="18"/>
              </w:rPr>
            </w:pPr>
          </w:p>
          <w:p w14:paraId="0DE5BC28" w14:textId="77777777" w:rsidR="009A5E80" w:rsidRPr="00E06771" w:rsidRDefault="009A5E80" w:rsidP="00777E66">
            <w:pPr>
              <w:tabs>
                <w:tab w:val="left" w:pos="1489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Sachbearbeitung </w:t>
            </w:r>
            <w:r w:rsidR="00E06771">
              <w:rPr>
                <w:rFonts w:ascii="Arial" w:hAnsi="Arial"/>
                <w:sz w:val="18"/>
              </w:rPr>
              <w:tab/>
            </w:r>
            <w:r w:rsidR="00E06771" w:rsidRPr="00E06771">
              <w:rPr>
                <w:rFonts w:ascii="Arial" w:hAnsi="Arial" w:cs="Arial"/>
                <w:sz w:val="18"/>
              </w:rPr>
              <w:t xml:space="preserve">Frau </w:t>
            </w:r>
            <w:proofErr w:type="spellStart"/>
            <w:r w:rsidR="00EF1361">
              <w:rPr>
                <w:rFonts w:ascii="Arial" w:hAnsi="Arial" w:cs="Arial"/>
                <w:sz w:val="18"/>
              </w:rPr>
              <w:t>Köberer</w:t>
            </w:r>
            <w:proofErr w:type="spellEnd"/>
          </w:p>
          <w:p w14:paraId="416FFA69" w14:textId="77777777" w:rsidR="00E06771" w:rsidRPr="00E06771" w:rsidRDefault="00E06771" w:rsidP="00777E66">
            <w:pPr>
              <w:tabs>
                <w:tab w:val="left" w:pos="1489"/>
              </w:tabs>
              <w:rPr>
                <w:rFonts w:ascii="Arial" w:hAnsi="Arial" w:cs="Arial"/>
                <w:sz w:val="18"/>
              </w:rPr>
            </w:pPr>
            <w:r w:rsidRPr="00E06771">
              <w:rPr>
                <w:rFonts w:ascii="Arial" w:hAnsi="Arial" w:cs="Arial"/>
                <w:sz w:val="18"/>
              </w:rPr>
              <w:tab/>
              <w:t xml:space="preserve">Frau </w:t>
            </w:r>
            <w:proofErr w:type="spellStart"/>
            <w:r w:rsidR="00EF1361">
              <w:rPr>
                <w:rFonts w:ascii="Arial" w:hAnsi="Arial" w:cs="Arial"/>
                <w:sz w:val="18"/>
              </w:rPr>
              <w:t>Gauckler</w:t>
            </w:r>
            <w:proofErr w:type="spellEnd"/>
          </w:p>
          <w:p w14:paraId="7FE66A9A" w14:textId="77777777" w:rsidR="009A5E80" w:rsidRDefault="009A5E80" w:rsidP="00777E66">
            <w:pPr>
              <w:tabs>
                <w:tab w:val="left" w:pos="148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  <w:r w:rsidR="00777E66"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>(0731)161-3883</w:t>
            </w:r>
          </w:p>
          <w:p w14:paraId="45949BB1" w14:textId="77777777" w:rsidR="009A5E80" w:rsidRDefault="009A5E80" w:rsidP="00777E66">
            <w:pPr>
              <w:tabs>
                <w:tab w:val="left" w:pos="1489"/>
              </w:tabs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Telefax</w:t>
            </w:r>
            <w:r w:rsidR="00777E66"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>(0731)161-3894</w:t>
            </w:r>
          </w:p>
          <w:p w14:paraId="7125B7FB" w14:textId="77777777" w:rsidR="009A5E80" w:rsidRDefault="00F81B4D" w:rsidP="00777E66">
            <w:pPr>
              <w:tabs>
                <w:tab w:val="left" w:pos="1489"/>
              </w:tabs>
              <w:rPr>
                <w:rFonts w:ascii="Arial" w:hAnsi="Arial"/>
                <w:sz w:val="18"/>
                <w:lang w:val="it-IT"/>
              </w:rPr>
            </w:pPr>
            <w:r>
              <w:rPr>
                <w:rFonts w:ascii="Arial" w:hAnsi="Arial"/>
                <w:sz w:val="18"/>
                <w:lang w:val="it-IT"/>
              </w:rPr>
              <w:t>E</w:t>
            </w:r>
            <w:r w:rsidR="009A5E80">
              <w:rPr>
                <w:rFonts w:ascii="Arial" w:hAnsi="Arial"/>
                <w:sz w:val="18"/>
                <w:lang w:val="it-IT"/>
              </w:rPr>
              <w:t>-</w:t>
            </w:r>
            <w:r>
              <w:rPr>
                <w:rFonts w:ascii="Arial" w:hAnsi="Arial"/>
                <w:sz w:val="18"/>
                <w:lang w:val="it-IT"/>
              </w:rPr>
              <w:t>M</w:t>
            </w:r>
            <w:r w:rsidR="009A5E80">
              <w:rPr>
                <w:rFonts w:ascii="Arial" w:hAnsi="Arial"/>
                <w:sz w:val="18"/>
                <w:lang w:val="it-IT"/>
              </w:rPr>
              <w:t>ail</w:t>
            </w:r>
            <w:r w:rsidR="00777E66">
              <w:rPr>
                <w:rFonts w:ascii="Arial" w:hAnsi="Arial"/>
                <w:sz w:val="18"/>
                <w:lang w:val="it-IT"/>
              </w:rPr>
              <w:tab/>
            </w:r>
            <w:r w:rsidR="00226E91">
              <w:rPr>
                <w:rFonts w:ascii="Arial" w:hAnsi="Arial"/>
                <w:sz w:val="18"/>
                <w:lang w:val="it-IT"/>
              </w:rPr>
              <w:t>gauc@fls-ulm.de</w:t>
            </w:r>
          </w:p>
          <w:p w14:paraId="4F0FFA7D" w14:textId="77777777" w:rsidR="00F81B4D" w:rsidRPr="00777E66" w:rsidRDefault="00F81B4D" w:rsidP="00777E66">
            <w:pPr>
              <w:tabs>
                <w:tab w:val="left" w:pos="1489"/>
              </w:tabs>
              <w:rPr>
                <w:rFonts w:ascii="Arial" w:hAnsi="Arial"/>
                <w:sz w:val="18"/>
                <w:szCs w:val="18"/>
                <w:lang w:val="it-IT"/>
              </w:rPr>
            </w:pPr>
            <w:r w:rsidRPr="00777E66">
              <w:rPr>
                <w:rFonts w:ascii="Arial" w:hAnsi="Arial"/>
                <w:sz w:val="18"/>
                <w:szCs w:val="18"/>
                <w:lang w:val="it-IT"/>
              </w:rPr>
              <w:t>Homepage</w:t>
            </w:r>
            <w:r w:rsidR="00777E66" w:rsidRPr="00777E66">
              <w:rPr>
                <w:rFonts w:ascii="Arial" w:hAnsi="Arial"/>
                <w:sz w:val="18"/>
                <w:szCs w:val="18"/>
                <w:lang w:val="it-IT"/>
              </w:rPr>
              <w:tab/>
            </w:r>
            <w:r w:rsidR="00B47CD5" w:rsidRPr="00777E66">
              <w:rPr>
                <w:rFonts w:ascii="Arial" w:hAnsi="Arial"/>
                <w:sz w:val="18"/>
                <w:szCs w:val="18"/>
                <w:lang w:val="it-IT"/>
              </w:rPr>
              <w:t>www.fls-</w:t>
            </w:r>
            <w:r w:rsidRPr="00777E66">
              <w:rPr>
                <w:rFonts w:ascii="Arial" w:hAnsi="Arial"/>
                <w:sz w:val="18"/>
                <w:szCs w:val="18"/>
                <w:lang w:val="it-IT"/>
              </w:rPr>
              <w:t>ulm.de</w:t>
            </w:r>
          </w:p>
          <w:p w14:paraId="3309733D" w14:textId="77777777" w:rsidR="00777E66" w:rsidRPr="00777E66" w:rsidRDefault="00777E66" w:rsidP="00777E66">
            <w:pPr>
              <w:tabs>
                <w:tab w:val="left" w:pos="1489"/>
              </w:tabs>
              <w:rPr>
                <w:rFonts w:ascii="Arial" w:hAnsi="Arial"/>
                <w:sz w:val="18"/>
                <w:lang w:val="it-IT"/>
              </w:rPr>
            </w:pPr>
          </w:p>
          <w:p w14:paraId="0C96BF3C" w14:textId="77777777" w:rsidR="00390821" w:rsidRDefault="009A5E80" w:rsidP="00EF3FE4">
            <w:pPr>
              <w:tabs>
                <w:tab w:val="left" w:pos="1489"/>
              </w:tabs>
              <w:rPr>
                <w:rFonts w:ascii="Arial" w:hAnsi="Arial"/>
                <w:sz w:val="18"/>
              </w:rPr>
            </w:pPr>
            <w:proofErr w:type="spellStart"/>
            <w:r w:rsidRPr="00733836">
              <w:rPr>
                <w:rFonts w:ascii="Arial" w:hAnsi="Arial"/>
                <w:sz w:val="18"/>
                <w:lang w:val="it-IT"/>
              </w:rPr>
              <w:t>Datum</w:t>
            </w:r>
            <w:proofErr w:type="spellEnd"/>
            <w:r w:rsidR="00777E66" w:rsidRPr="00733836">
              <w:rPr>
                <w:rFonts w:ascii="Arial" w:hAnsi="Arial"/>
                <w:sz w:val="18"/>
                <w:lang w:val="it-IT"/>
              </w:rPr>
              <w:tab/>
            </w:r>
            <w:r w:rsidR="00EF3FE4">
              <w:rPr>
                <w:rFonts w:ascii="Arial" w:hAnsi="Arial"/>
                <w:sz w:val="18"/>
                <w:lang w:val="it-IT"/>
              </w:rPr>
              <w:fldChar w:fldCharType="begin"/>
            </w:r>
            <w:r w:rsidR="00EF3FE4">
              <w:rPr>
                <w:rFonts w:ascii="Arial" w:hAnsi="Arial"/>
                <w:sz w:val="18"/>
              </w:rPr>
              <w:instrText xml:space="preserve"> TIME \@ "d. MMMM yyyy" </w:instrText>
            </w:r>
            <w:r w:rsidR="00EF3FE4">
              <w:rPr>
                <w:rFonts w:ascii="Arial" w:hAnsi="Arial"/>
                <w:sz w:val="18"/>
                <w:lang w:val="it-IT"/>
              </w:rPr>
              <w:fldChar w:fldCharType="separate"/>
            </w:r>
            <w:r w:rsidR="007C71EB">
              <w:rPr>
                <w:rFonts w:ascii="Arial" w:hAnsi="Arial"/>
                <w:noProof/>
                <w:sz w:val="18"/>
              </w:rPr>
              <w:t>18. November 2019</w:t>
            </w:r>
            <w:r w:rsidR="00EF3FE4">
              <w:rPr>
                <w:rFonts w:ascii="Arial" w:hAnsi="Arial"/>
                <w:sz w:val="18"/>
                <w:lang w:val="it-IT"/>
              </w:rPr>
              <w:fldChar w:fldCharType="end"/>
            </w:r>
          </w:p>
          <w:p w14:paraId="0E330CA2" w14:textId="77777777" w:rsidR="00EF3FE4" w:rsidRDefault="00EF3FE4" w:rsidP="00EF3FE4">
            <w:pPr>
              <w:tabs>
                <w:tab w:val="left" w:pos="1489"/>
              </w:tabs>
            </w:pPr>
          </w:p>
        </w:tc>
      </w:tr>
    </w:tbl>
    <w:p w14:paraId="4012F4FD" w14:textId="77777777" w:rsidR="009A5E80" w:rsidRPr="001C4F63" w:rsidRDefault="009A5E80">
      <w:pPr>
        <w:rPr>
          <w:rFonts w:ascii="Arial" w:hAnsi="Arial" w:cs="Arial"/>
          <w:sz w:val="21"/>
          <w:szCs w:val="21"/>
        </w:rPr>
      </w:pPr>
    </w:p>
    <w:p w14:paraId="324D5C49" w14:textId="77777777" w:rsidR="009A5E80" w:rsidRPr="001C4F63" w:rsidRDefault="009A5E80">
      <w:pPr>
        <w:rPr>
          <w:rFonts w:ascii="Arial" w:hAnsi="Arial" w:cs="Arial"/>
          <w:sz w:val="21"/>
          <w:szCs w:val="21"/>
        </w:rPr>
      </w:pPr>
    </w:p>
    <w:p w14:paraId="5CDA3635" w14:textId="77777777" w:rsidR="00E06771" w:rsidRPr="001C4F63" w:rsidRDefault="00E06771">
      <w:pPr>
        <w:rPr>
          <w:rFonts w:ascii="Arial" w:hAnsi="Arial" w:cs="Arial"/>
          <w:b/>
          <w:sz w:val="21"/>
          <w:szCs w:val="21"/>
        </w:rPr>
      </w:pPr>
      <w:r w:rsidRPr="001C4F63">
        <w:rPr>
          <w:rFonts w:ascii="Arial" w:hAnsi="Arial" w:cs="Arial"/>
          <w:b/>
          <w:sz w:val="21"/>
          <w:szCs w:val="21"/>
        </w:rPr>
        <w:t xml:space="preserve">Kooperationen </w:t>
      </w:r>
      <w:r w:rsidR="001C4F63" w:rsidRPr="001C4F63">
        <w:rPr>
          <w:rFonts w:ascii="Arial" w:hAnsi="Arial" w:cs="Arial"/>
          <w:b/>
          <w:sz w:val="21"/>
          <w:szCs w:val="21"/>
        </w:rPr>
        <w:t xml:space="preserve">französischer </w:t>
      </w:r>
      <w:r w:rsidRPr="001C4F63">
        <w:rPr>
          <w:rFonts w:ascii="Arial" w:hAnsi="Arial" w:cs="Arial"/>
          <w:b/>
          <w:sz w:val="21"/>
          <w:szCs w:val="21"/>
        </w:rPr>
        <w:t xml:space="preserve">und </w:t>
      </w:r>
      <w:r w:rsidR="001C4F63" w:rsidRPr="001C4F63">
        <w:rPr>
          <w:rFonts w:ascii="Arial" w:hAnsi="Arial" w:cs="Arial"/>
          <w:b/>
          <w:sz w:val="21"/>
          <w:szCs w:val="21"/>
        </w:rPr>
        <w:t xml:space="preserve">deutscher </w:t>
      </w:r>
      <w:r w:rsidRPr="001C4F63">
        <w:rPr>
          <w:rFonts w:ascii="Arial" w:hAnsi="Arial" w:cs="Arial"/>
          <w:b/>
          <w:sz w:val="21"/>
          <w:szCs w:val="21"/>
        </w:rPr>
        <w:t>Schulen in der beruflichen Bildung</w:t>
      </w:r>
    </w:p>
    <w:p w14:paraId="3A5E795A" w14:textId="77777777" w:rsidR="00E06771" w:rsidRPr="001C4F63" w:rsidRDefault="00E06771">
      <w:pPr>
        <w:rPr>
          <w:rFonts w:ascii="Arial" w:hAnsi="Arial" w:cs="Arial"/>
          <w:b/>
          <w:sz w:val="21"/>
          <w:szCs w:val="21"/>
        </w:rPr>
      </w:pPr>
      <w:r w:rsidRPr="001C4F63">
        <w:rPr>
          <w:rFonts w:ascii="Arial" w:hAnsi="Arial" w:cs="Arial"/>
          <w:b/>
          <w:sz w:val="21"/>
          <w:szCs w:val="21"/>
        </w:rPr>
        <w:t xml:space="preserve">Schüleraustauschprogramm </w:t>
      </w:r>
      <w:r w:rsidR="00C720EC" w:rsidRPr="00C720EC">
        <w:rPr>
          <w:rFonts w:ascii="Arial" w:hAnsi="Arial" w:cs="Arial"/>
          <w:b/>
          <w:sz w:val="21"/>
          <w:szCs w:val="21"/>
        </w:rPr>
        <w:t xml:space="preserve">VEED – </w:t>
      </w:r>
      <w:proofErr w:type="spellStart"/>
      <w:r w:rsidR="00C720EC" w:rsidRPr="00C720EC">
        <w:rPr>
          <w:rFonts w:ascii="Arial" w:hAnsi="Arial" w:cs="Arial"/>
          <w:b/>
          <w:sz w:val="21"/>
          <w:szCs w:val="21"/>
        </w:rPr>
        <w:t>Vivre</w:t>
      </w:r>
      <w:proofErr w:type="spellEnd"/>
      <w:r w:rsidR="00C720EC" w:rsidRPr="00C720EC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C720EC" w:rsidRPr="00C720EC">
        <w:rPr>
          <w:rFonts w:ascii="Arial" w:hAnsi="Arial" w:cs="Arial"/>
          <w:b/>
          <w:sz w:val="21"/>
          <w:szCs w:val="21"/>
        </w:rPr>
        <w:t>l‘école</w:t>
      </w:r>
      <w:proofErr w:type="spellEnd"/>
      <w:r w:rsidR="00C720EC" w:rsidRPr="00C720EC">
        <w:rPr>
          <w:rFonts w:ascii="Arial" w:hAnsi="Arial" w:cs="Arial"/>
          <w:b/>
          <w:sz w:val="21"/>
          <w:szCs w:val="21"/>
        </w:rPr>
        <w:t xml:space="preserve"> et </w:t>
      </w:r>
      <w:proofErr w:type="spellStart"/>
      <w:r w:rsidR="00C720EC" w:rsidRPr="00C720EC">
        <w:rPr>
          <w:rFonts w:ascii="Arial" w:hAnsi="Arial" w:cs="Arial"/>
          <w:b/>
          <w:sz w:val="21"/>
          <w:szCs w:val="21"/>
        </w:rPr>
        <w:t>l‘entreprise</w:t>
      </w:r>
      <w:proofErr w:type="spellEnd"/>
      <w:r w:rsidR="00C720EC" w:rsidRPr="00C720EC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C720EC" w:rsidRPr="00C720EC">
        <w:rPr>
          <w:rFonts w:ascii="Arial" w:hAnsi="Arial" w:cs="Arial"/>
          <w:b/>
          <w:sz w:val="21"/>
          <w:szCs w:val="21"/>
        </w:rPr>
        <w:t>différemment</w:t>
      </w:r>
      <w:proofErr w:type="spellEnd"/>
    </w:p>
    <w:p w14:paraId="55625353" w14:textId="77777777" w:rsidR="009A5E80" w:rsidRPr="001C4F63" w:rsidRDefault="009A5E80">
      <w:pPr>
        <w:rPr>
          <w:rFonts w:ascii="Arial" w:hAnsi="Arial" w:cs="Arial"/>
          <w:sz w:val="21"/>
          <w:szCs w:val="21"/>
        </w:rPr>
      </w:pPr>
    </w:p>
    <w:p w14:paraId="38238AFE" w14:textId="77777777" w:rsidR="009A5E80" w:rsidRPr="001C4F63" w:rsidRDefault="009A5E80">
      <w:pPr>
        <w:tabs>
          <w:tab w:val="left" w:pos="3402"/>
        </w:tabs>
        <w:rPr>
          <w:rFonts w:ascii="Arial" w:hAnsi="Arial" w:cs="Arial"/>
          <w:sz w:val="21"/>
          <w:szCs w:val="21"/>
        </w:rPr>
      </w:pPr>
    </w:p>
    <w:p w14:paraId="46980512" w14:textId="77777777" w:rsidR="009A5E80" w:rsidRPr="001C4F63" w:rsidRDefault="0011681A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Sehr geehrte Damen und Herren</w:t>
      </w:r>
      <w:r w:rsidR="00E06771" w:rsidRPr="001C4F63">
        <w:rPr>
          <w:rFonts w:ascii="Arial" w:hAnsi="Arial" w:cs="Arial"/>
          <w:sz w:val="21"/>
          <w:szCs w:val="21"/>
        </w:rPr>
        <w:t>,</w:t>
      </w:r>
    </w:p>
    <w:p w14:paraId="5107525D" w14:textId="77777777" w:rsidR="00E06771" w:rsidRPr="001C4F63" w:rsidRDefault="00E06771">
      <w:pPr>
        <w:rPr>
          <w:rFonts w:ascii="Arial" w:hAnsi="Arial" w:cs="Arial"/>
          <w:sz w:val="21"/>
          <w:szCs w:val="21"/>
        </w:rPr>
      </w:pPr>
    </w:p>
    <w:p w14:paraId="20EF96EC" w14:textId="77777777" w:rsidR="00FB48FE" w:rsidRDefault="000B0D09" w:rsidP="00AA1A3E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</w:t>
      </w:r>
      <w:r w:rsidRPr="001C4F63">
        <w:rPr>
          <w:rFonts w:ascii="Arial" w:hAnsi="Arial" w:cs="Arial"/>
          <w:sz w:val="21"/>
          <w:szCs w:val="21"/>
        </w:rPr>
        <w:t>ie Friedrich-List-Schule</w:t>
      </w:r>
      <w:r>
        <w:rPr>
          <w:rFonts w:ascii="Arial" w:hAnsi="Arial" w:cs="Arial"/>
          <w:sz w:val="21"/>
          <w:szCs w:val="21"/>
        </w:rPr>
        <w:t xml:space="preserve"> bietet ihren Kindern</w:t>
      </w:r>
      <w:r w:rsidRPr="001C4F6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die Möglichkeit, an </w:t>
      </w:r>
      <w:r w:rsidRPr="001C4F63">
        <w:rPr>
          <w:rFonts w:ascii="Arial" w:hAnsi="Arial" w:cs="Arial"/>
          <w:sz w:val="21"/>
          <w:szCs w:val="21"/>
        </w:rPr>
        <w:t>ein</w:t>
      </w:r>
      <w:r>
        <w:rPr>
          <w:rFonts w:ascii="Arial" w:hAnsi="Arial" w:cs="Arial"/>
          <w:sz w:val="21"/>
          <w:szCs w:val="21"/>
        </w:rPr>
        <w:t>em</w:t>
      </w:r>
      <w:r w:rsidRPr="001C4F63">
        <w:rPr>
          <w:rFonts w:ascii="Arial" w:hAnsi="Arial" w:cs="Arial"/>
          <w:sz w:val="21"/>
          <w:szCs w:val="21"/>
        </w:rPr>
        <w:t xml:space="preserve"> berufliche</w:t>
      </w:r>
      <w:r>
        <w:rPr>
          <w:rFonts w:ascii="Arial" w:hAnsi="Arial" w:cs="Arial"/>
          <w:sz w:val="21"/>
          <w:szCs w:val="21"/>
        </w:rPr>
        <w:t>n</w:t>
      </w:r>
      <w:r w:rsidRPr="001C4F63">
        <w:rPr>
          <w:rFonts w:ascii="Arial" w:hAnsi="Arial" w:cs="Arial"/>
          <w:sz w:val="21"/>
          <w:szCs w:val="21"/>
        </w:rPr>
        <w:t xml:space="preserve"> Austausc</w:t>
      </w:r>
      <w:r w:rsidRPr="001C4F63">
        <w:rPr>
          <w:rFonts w:ascii="Arial" w:hAnsi="Arial" w:cs="Arial"/>
          <w:sz w:val="21"/>
          <w:szCs w:val="21"/>
        </w:rPr>
        <w:t>h</w:t>
      </w:r>
      <w:r w:rsidRPr="001C4F63">
        <w:rPr>
          <w:rFonts w:ascii="Arial" w:hAnsi="Arial" w:cs="Arial"/>
          <w:sz w:val="21"/>
          <w:szCs w:val="21"/>
        </w:rPr>
        <w:t xml:space="preserve">programm mit dem </w:t>
      </w:r>
      <w:proofErr w:type="spellStart"/>
      <w:r w:rsidRPr="001C4F63">
        <w:rPr>
          <w:rFonts w:ascii="Arial" w:hAnsi="Arial" w:cs="Arial"/>
          <w:b/>
          <w:sz w:val="21"/>
          <w:szCs w:val="21"/>
        </w:rPr>
        <w:t>Lycée</w:t>
      </w:r>
      <w:proofErr w:type="spellEnd"/>
      <w:r w:rsidRPr="001C4F63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sz w:val="21"/>
          <w:szCs w:val="21"/>
        </w:rPr>
        <w:t>Martinière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sz w:val="21"/>
          <w:szCs w:val="21"/>
        </w:rPr>
        <w:t>Duchère</w:t>
      </w:r>
      <w:proofErr w:type="spellEnd"/>
      <w:r w:rsidRPr="001C4F63">
        <w:rPr>
          <w:rFonts w:ascii="Arial" w:hAnsi="Arial" w:cs="Arial"/>
          <w:b/>
          <w:sz w:val="21"/>
          <w:szCs w:val="21"/>
        </w:rPr>
        <w:t xml:space="preserve"> in </w:t>
      </w:r>
      <w:r>
        <w:rPr>
          <w:rFonts w:ascii="Arial" w:hAnsi="Arial" w:cs="Arial"/>
          <w:b/>
          <w:sz w:val="21"/>
          <w:szCs w:val="21"/>
        </w:rPr>
        <w:t xml:space="preserve">Lyon </w:t>
      </w:r>
      <w:r w:rsidRPr="00803787">
        <w:rPr>
          <w:rFonts w:ascii="Arial" w:hAnsi="Arial" w:cs="Arial"/>
          <w:sz w:val="21"/>
          <w:szCs w:val="21"/>
        </w:rPr>
        <w:t>teil</w:t>
      </w:r>
      <w:r>
        <w:rPr>
          <w:rFonts w:ascii="Arial" w:hAnsi="Arial" w:cs="Arial"/>
          <w:sz w:val="21"/>
          <w:szCs w:val="21"/>
        </w:rPr>
        <w:t>zunehmen</w:t>
      </w:r>
      <w:r w:rsidRPr="001C4F63">
        <w:rPr>
          <w:rFonts w:ascii="Arial" w:hAnsi="Arial" w:cs="Arial"/>
          <w:sz w:val="21"/>
          <w:szCs w:val="21"/>
        </w:rPr>
        <w:t xml:space="preserve">. </w:t>
      </w:r>
      <w:r w:rsidR="00AA1A3E" w:rsidRPr="001C4F63">
        <w:rPr>
          <w:rFonts w:ascii="Arial" w:hAnsi="Arial" w:cs="Arial"/>
          <w:sz w:val="21"/>
          <w:szCs w:val="21"/>
        </w:rPr>
        <w:t xml:space="preserve">Das Programm sieht vor, dass die französischen und deutschen Schülerinnen und Schüler </w:t>
      </w:r>
      <w:r w:rsidR="00401602" w:rsidRPr="001C4F63">
        <w:rPr>
          <w:rFonts w:ascii="Arial" w:hAnsi="Arial" w:cs="Arial"/>
          <w:sz w:val="21"/>
          <w:szCs w:val="21"/>
        </w:rPr>
        <w:t>jeweils am Schul- und Beruf</w:t>
      </w:r>
      <w:r w:rsidR="00401602" w:rsidRPr="001C4F63">
        <w:rPr>
          <w:rFonts w:ascii="Arial" w:hAnsi="Arial" w:cs="Arial"/>
          <w:sz w:val="21"/>
          <w:szCs w:val="21"/>
        </w:rPr>
        <w:t>s</w:t>
      </w:r>
      <w:r w:rsidR="00401602" w:rsidRPr="001C4F63">
        <w:rPr>
          <w:rFonts w:ascii="Arial" w:hAnsi="Arial" w:cs="Arial"/>
          <w:sz w:val="21"/>
          <w:szCs w:val="21"/>
        </w:rPr>
        <w:t>leben teilnehmen.</w:t>
      </w:r>
      <w:r w:rsidR="00512888" w:rsidRPr="001C4F63">
        <w:rPr>
          <w:rFonts w:ascii="Arial" w:hAnsi="Arial" w:cs="Arial"/>
          <w:sz w:val="21"/>
          <w:szCs w:val="21"/>
        </w:rPr>
        <w:t xml:space="preserve"> </w:t>
      </w:r>
    </w:p>
    <w:p w14:paraId="227DAD1C" w14:textId="77777777" w:rsidR="00FB48FE" w:rsidRDefault="00FB48FE" w:rsidP="00AA1A3E">
      <w:pPr>
        <w:rPr>
          <w:rFonts w:ascii="Arial" w:hAnsi="Arial" w:cs="Arial"/>
          <w:sz w:val="21"/>
          <w:szCs w:val="21"/>
        </w:rPr>
      </w:pPr>
    </w:p>
    <w:p w14:paraId="4A66C8B0" w14:textId="77777777" w:rsidR="000B0D09" w:rsidRPr="00522F63" w:rsidRDefault="000B0D09" w:rsidP="000B0D09">
      <w:pPr>
        <w:rPr>
          <w:rFonts w:ascii="Arial" w:hAnsi="Arial" w:cs="Arial"/>
          <w:sz w:val="21"/>
          <w:szCs w:val="21"/>
        </w:rPr>
      </w:pPr>
      <w:r w:rsidRPr="00522F63">
        <w:rPr>
          <w:rFonts w:ascii="Arial" w:hAnsi="Arial" w:cs="Arial"/>
          <w:sz w:val="22"/>
          <w:szCs w:val="22"/>
        </w:rPr>
        <w:t xml:space="preserve">Die Stadt Lyon ist nach Paris und Marseille die drittgrößte Stadt Frankreichs und liegt direkt </w:t>
      </w:r>
      <w:r w:rsidRPr="00522F63">
        <w:rPr>
          <w:rFonts w:ascii="Arial" w:hAnsi="Arial" w:cs="Arial"/>
          <w:sz w:val="21"/>
          <w:szCs w:val="21"/>
        </w:rPr>
        <w:t xml:space="preserve">an den Flüssen Rhône und </w:t>
      </w:r>
      <w:proofErr w:type="spellStart"/>
      <w:r w:rsidRPr="00522F63">
        <w:rPr>
          <w:rFonts w:ascii="Arial" w:hAnsi="Arial" w:cs="Arial"/>
          <w:sz w:val="21"/>
          <w:szCs w:val="21"/>
        </w:rPr>
        <w:t>Saône</w:t>
      </w:r>
      <w:proofErr w:type="spellEnd"/>
      <w:r w:rsidRPr="00522F63">
        <w:rPr>
          <w:rFonts w:ascii="Arial" w:hAnsi="Arial" w:cs="Arial"/>
          <w:sz w:val="21"/>
          <w:szCs w:val="21"/>
        </w:rPr>
        <w:t xml:space="preserve">. Die Altstadt Lyons und ein Teil der Halbinsel Lyon wurden 1998 von der </w:t>
      </w:r>
      <w:hyperlink r:id="rId6" w:history="1">
        <w:r w:rsidRPr="00522F63">
          <w:rPr>
            <w:rFonts w:ascii="Arial" w:hAnsi="Arial" w:cs="Arial"/>
            <w:sz w:val="21"/>
            <w:szCs w:val="21"/>
          </w:rPr>
          <w:t>UNESCO</w:t>
        </w:r>
      </w:hyperlink>
      <w:r w:rsidRPr="00522F63">
        <w:rPr>
          <w:rFonts w:ascii="Arial" w:hAnsi="Arial" w:cs="Arial"/>
          <w:sz w:val="21"/>
          <w:szCs w:val="21"/>
        </w:rPr>
        <w:t xml:space="preserve"> zum </w:t>
      </w:r>
      <w:hyperlink r:id="rId7" w:history="1">
        <w:r w:rsidRPr="00522F63">
          <w:rPr>
            <w:rFonts w:ascii="Arial" w:hAnsi="Arial" w:cs="Arial"/>
            <w:sz w:val="21"/>
            <w:szCs w:val="21"/>
          </w:rPr>
          <w:t>Weltkulturerbe</w:t>
        </w:r>
      </w:hyperlink>
      <w:r w:rsidRPr="00522F63">
        <w:rPr>
          <w:rFonts w:ascii="Arial" w:hAnsi="Arial" w:cs="Arial"/>
          <w:sz w:val="21"/>
          <w:szCs w:val="21"/>
        </w:rPr>
        <w:t xml:space="preserve"> erklärt</w:t>
      </w:r>
      <w:r>
        <w:rPr>
          <w:rFonts w:ascii="Arial" w:hAnsi="Arial" w:cs="Arial"/>
          <w:sz w:val="21"/>
          <w:szCs w:val="21"/>
        </w:rPr>
        <w:t>.</w:t>
      </w:r>
    </w:p>
    <w:p w14:paraId="642DE6A5" w14:textId="77777777" w:rsidR="00FB48FE" w:rsidRDefault="00FB48FE" w:rsidP="00AA1A3E">
      <w:pPr>
        <w:rPr>
          <w:rFonts w:ascii="Arial" w:hAnsi="Arial" w:cs="Arial"/>
          <w:sz w:val="21"/>
          <w:szCs w:val="21"/>
        </w:rPr>
      </w:pPr>
    </w:p>
    <w:p w14:paraId="4FF6388F" w14:textId="793EDC8C" w:rsidR="009178C0" w:rsidRPr="001C4F63" w:rsidRDefault="00795B1F" w:rsidP="009178C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Die Fahrt nach Lyon i</w:t>
      </w:r>
      <w:r w:rsidR="007C71EB">
        <w:rPr>
          <w:rFonts w:ascii="Arial" w:hAnsi="Arial" w:cs="Arial"/>
          <w:sz w:val="21"/>
          <w:szCs w:val="21"/>
        </w:rPr>
        <w:t>st für 3 Wochen im November eines jeden Jahres</w:t>
      </w:r>
      <w:bookmarkStart w:id="0" w:name="_GoBack"/>
      <w:bookmarkEnd w:id="0"/>
      <w:r>
        <w:rPr>
          <w:rFonts w:ascii="Arial" w:hAnsi="Arial" w:cs="Arial"/>
          <w:sz w:val="21"/>
          <w:szCs w:val="21"/>
        </w:rPr>
        <w:t xml:space="preserve"> geplant. Gleich im A</w:t>
      </w:r>
      <w:r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>schluss</w:t>
      </w:r>
      <w:r w:rsidR="009178C0">
        <w:rPr>
          <w:rFonts w:ascii="Arial" w:hAnsi="Arial" w:cs="Arial"/>
          <w:sz w:val="21"/>
          <w:szCs w:val="21"/>
        </w:rPr>
        <w:t xml:space="preserve"> kommen </w:t>
      </w:r>
      <w:r>
        <w:rPr>
          <w:rFonts w:ascii="Arial" w:hAnsi="Arial" w:cs="Arial"/>
          <w:sz w:val="21"/>
          <w:szCs w:val="21"/>
        </w:rPr>
        <w:t>3</w:t>
      </w:r>
      <w:r w:rsidR="009178C0" w:rsidRPr="001C4F63">
        <w:rPr>
          <w:rFonts w:ascii="Arial" w:hAnsi="Arial" w:cs="Arial"/>
          <w:sz w:val="21"/>
          <w:szCs w:val="21"/>
        </w:rPr>
        <w:t xml:space="preserve"> französische Schüler</w:t>
      </w:r>
      <w:r w:rsidR="009178C0">
        <w:rPr>
          <w:rFonts w:ascii="Arial" w:hAnsi="Arial" w:cs="Arial"/>
          <w:sz w:val="21"/>
          <w:szCs w:val="21"/>
        </w:rPr>
        <w:t xml:space="preserve">innen </w:t>
      </w:r>
      <w:r>
        <w:rPr>
          <w:rFonts w:ascii="Arial" w:hAnsi="Arial" w:cs="Arial"/>
          <w:sz w:val="21"/>
          <w:szCs w:val="21"/>
        </w:rPr>
        <w:t>für einen drei</w:t>
      </w:r>
      <w:r w:rsidR="009178C0">
        <w:rPr>
          <w:rFonts w:ascii="Arial" w:hAnsi="Arial" w:cs="Arial"/>
          <w:sz w:val="21"/>
          <w:szCs w:val="21"/>
        </w:rPr>
        <w:t>wöchi</w:t>
      </w:r>
      <w:r>
        <w:rPr>
          <w:rFonts w:ascii="Arial" w:hAnsi="Arial" w:cs="Arial"/>
          <w:sz w:val="21"/>
          <w:szCs w:val="21"/>
        </w:rPr>
        <w:t>gen</w:t>
      </w:r>
      <w:r w:rsidR="009178C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Aufenthalt</w:t>
      </w:r>
      <w:r w:rsidR="009178C0">
        <w:rPr>
          <w:rFonts w:ascii="Arial" w:hAnsi="Arial" w:cs="Arial"/>
          <w:sz w:val="21"/>
          <w:szCs w:val="21"/>
        </w:rPr>
        <w:t xml:space="preserve"> nach Ulm. </w:t>
      </w:r>
      <w:r>
        <w:rPr>
          <w:rFonts w:ascii="Arial" w:hAnsi="Arial" w:cs="Arial"/>
          <w:sz w:val="21"/>
          <w:szCs w:val="21"/>
        </w:rPr>
        <w:t>Ihre Tochter wird in Frankreich entweder bei einer Gastfamilie, im Internat oder in einer Wohnung unterg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>bracht. Damit die französischen Schülerinnen a</w:t>
      </w:r>
      <w:r w:rsidR="009178C0" w:rsidRPr="001C4F63">
        <w:rPr>
          <w:rFonts w:ascii="Arial" w:hAnsi="Arial" w:cs="Arial"/>
          <w:sz w:val="21"/>
          <w:szCs w:val="21"/>
        </w:rPr>
        <w:t xml:space="preserve">uch die </w:t>
      </w:r>
      <w:r>
        <w:rPr>
          <w:rFonts w:ascii="Arial" w:hAnsi="Arial" w:cs="Arial"/>
          <w:sz w:val="21"/>
          <w:szCs w:val="21"/>
        </w:rPr>
        <w:t>deutsche</w:t>
      </w:r>
      <w:r w:rsidR="009178C0" w:rsidRPr="001C4F63">
        <w:rPr>
          <w:rFonts w:ascii="Arial" w:hAnsi="Arial" w:cs="Arial"/>
          <w:sz w:val="21"/>
          <w:szCs w:val="21"/>
        </w:rPr>
        <w:t xml:space="preserve"> Kultur und Lebensweise erfa</w:t>
      </w:r>
      <w:r w:rsidR="009178C0" w:rsidRPr="001C4F63">
        <w:rPr>
          <w:rFonts w:ascii="Arial" w:hAnsi="Arial" w:cs="Arial"/>
          <w:sz w:val="21"/>
          <w:szCs w:val="21"/>
        </w:rPr>
        <w:t>h</w:t>
      </w:r>
      <w:r w:rsidR="009178C0" w:rsidRPr="001C4F63">
        <w:rPr>
          <w:rFonts w:ascii="Arial" w:hAnsi="Arial" w:cs="Arial"/>
          <w:sz w:val="21"/>
          <w:szCs w:val="21"/>
        </w:rPr>
        <w:t xml:space="preserve">ren, </w:t>
      </w:r>
      <w:r w:rsidR="00305929">
        <w:rPr>
          <w:rFonts w:ascii="Arial" w:hAnsi="Arial" w:cs="Arial"/>
          <w:sz w:val="21"/>
          <w:szCs w:val="21"/>
        </w:rPr>
        <w:t>wäre es schön, wenn sie bei Ihnen für diese Zeit wohnen könnten</w:t>
      </w:r>
      <w:r w:rsidR="009178C0" w:rsidRPr="001C4F63">
        <w:rPr>
          <w:rFonts w:ascii="Arial" w:hAnsi="Arial" w:cs="Arial"/>
          <w:sz w:val="21"/>
          <w:szCs w:val="21"/>
        </w:rPr>
        <w:t>.</w:t>
      </w:r>
    </w:p>
    <w:p w14:paraId="33E4A004" w14:textId="77777777" w:rsidR="009178C0" w:rsidRPr="001C4F63" w:rsidRDefault="009178C0" w:rsidP="009178C0">
      <w:pPr>
        <w:rPr>
          <w:rFonts w:ascii="Arial" w:hAnsi="Arial" w:cs="Arial"/>
          <w:sz w:val="21"/>
          <w:szCs w:val="21"/>
        </w:rPr>
      </w:pPr>
    </w:p>
    <w:p w14:paraId="64DB79AA" w14:textId="77777777" w:rsidR="009178C0" w:rsidRDefault="00C17956" w:rsidP="00AA1A3E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Die Gastschülerinnen und –</w:t>
      </w:r>
      <w:proofErr w:type="spellStart"/>
      <w:r>
        <w:rPr>
          <w:rFonts w:ascii="Arial" w:hAnsi="Arial" w:cs="Arial"/>
          <w:sz w:val="21"/>
          <w:szCs w:val="21"/>
        </w:rPr>
        <w:t>schüler</w:t>
      </w:r>
      <w:proofErr w:type="spellEnd"/>
      <w:r>
        <w:rPr>
          <w:rFonts w:ascii="Arial" w:hAnsi="Arial" w:cs="Arial"/>
          <w:sz w:val="21"/>
          <w:szCs w:val="21"/>
        </w:rPr>
        <w:t xml:space="preserve"> aus Frankreich reisen i. d. R. am Sonntagabend an. Bitte holen Sie sie/ihn zusammen mit Ihrer Tochter, Ihrem Sohn am Bahnhof Ulm ab. Auch sollten Sie ihr/ihm den Weg mit öffentlichen Verkehrsmittel</w:t>
      </w:r>
      <w:r w:rsidR="00305929">
        <w:rPr>
          <w:rFonts w:ascii="Arial" w:hAnsi="Arial" w:cs="Arial"/>
          <w:sz w:val="21"/>
          <w:szCs w:val="21"/>
        </w:rPr>
        <w:t xml:space="preserve">n (DING Schülermonatskarte) zu Ihrem Wohnort </w:t>
      </w:r>
      <w:r>
        <w:rPr>
          <w:rFonts w:ascii="Arial" w:hAnsi="Arial" w:cs="Arial"/>
          <w:sz w:val="21"/>
          <w:szCs w:val="21"/>
        </w:rPr>
        <w:t>zeigen. Eventuell benötigt die Schülerin, der Schüler eine kleine Verpflegung für den Arbeitstag.</w:t>
      </w:r>
    </w:p>
    <w:p w14:paraId="52D76226" w14:textId="77777777" w:rsidR="009178C0" w:rsidRDefault="009178C0" w:rsidP="00AA1A3E">
      <w:pPr>
        <w:rPr>
          <w:rFonts w:ascii="Arial" w:hAnsi="Arial" w:cs="Arial"/>
          <w:sz w:val="21"/>
          <w:szCs w:val="21"/>
        </w:rPr>
      </w:pPr>
    </w:p>
    <w:p w14:paraId="2BDD1B28" w14:textId="77777777" w:rsidR="009178C0" w:rsidRDefault="009178C0" w:rsidP="00AA1A3E">
      <w:pPr>
        <w:rPr>
          <w:rFonts w:ascii="Arial" w:hAnsi="Arial" w:cs="Arial"/>
          <w:sz w:val="21"/>
          <w:szCs w:val="21"/>
        </w:rPr>
      </w:pPr>
    </w:p>
    <w:p w14:paraId="5C678EB8" w14:textId="77777777" w:rsidR="00305929" w:rsidRDefault="00305929" w:rsidP="00AA1A3E">
      <w:pPr>
        <w:rPr>
          <w:rFonts w:ascii="Arial" w:hAnsi="Arial" w:cs="Arial"/>
          <w:sz w:val="21"/>
          <w:szCs w:val="21"/>
        </w:rPr>
      </w:pPr>
    </w:p>
    <w:p w14:paraId="0BDB03BC" w14:textId="77777777" w:rsidR="005B286B" w:rsidRPr="001C4F63" w:rsidRDefault="005B286B">
      <w:pPr>
        <w:rPr>
          <w:rFonts w:ascii="Arial" w:hAnsi="Arial" w:cs="Arial"/>
          <w:sz w:val="21"/>
          <w:szCs w:val="21"/>
        </w:rPr>
      </w:pPr>
      <w:r w:rsidRPr="001C4F63">
        <w:rPr>
          <w:rFonts w:ascii="Arial" w:hAnsi="Arial" w:cs="Arial"/>
          <w:sz w:val="21"/>
          <w:szCs w:val="21"/>
        </w:rPr>
        <w:t xml:space="preserve">Wir freuen uns sehr, wenn sich Ihre </w:t>
      </w:r>
      <w:r w:rsidR="00C17956">
        <w:rPr>
          <w:rFonts w:ascii="Arial" w:hAnsi="Arial" w:cs="Arial"/>
          <w:sz w:val="21"/>
          <w:szCs w:val="21"/>
        </w:rPr>
        <w:t>Tochter,</w:t>
      </w:r>
      <w:r w:rsidRPr="001C4F63">
        <w:rPr>
          <w:rFonts w:ascii="Arial" w:hAnsi="Arial" w:cs="Arial"/>
          <w:sz w:val="21"/>
          <w:szCs w:val="21"/>
        </w:rPr>
        <w:t xml:space="preserve"> Ihr </w:t>
      </w:r>
      <w:r w:rsidR="00C17956">
        <w:rPr>
          <w:rFonts w:ascii="Arial" w:hAnsi="Arial" w:cs="Arial"/>
          <w:sz w:val="21"/>
          <w:szCs w:val="21"/>
        </w:rPr>
        <w:t>Sohn</w:t>
      </w:r>
      <w:r w:rsidRPr="001C4F63">
        <w:rPr>
          <w:rFonts w:ascii="Arial" w:hAnsi="Arial" w:cs="Arial"/>
          <w:sz w:val="21"/>
          <w:szCs w:val="21"/>
        </w:rPr>
        <w:t xml:space="preserve"> zu diesem Austauschprogramm anmeldet </w:t>
      </w:r>
      <w:r w:rsidR="00EC6929">
        <w:rPr>
          <w:rFonts w:ascii="Arial" w:hAnsi="Arial" w:cs="Arial"/>
          <w:sz w:val="21"/>
          <w:szCs w:val="21"/>
        </w:rPr>
        <w:t>und Sie Ihre Zustimmung für diesen Austausch geben würden. Wir b</w:t>
      </w:r>
      <w:r w:rsidRPr="001C4F63">
        <w:rPr>
          <w:rFonts w:ascii="Arial" w:hAnsi="Arial" w:cs="Arial"/>
          <w:sz w:val="21"/>
          <w:szCs w:val="21"/>
        </w:rPr>
        <w:t>edanken uns an dieser Stelle schon für Ihre Unterstützung.</w:t>
      </w:r>
    </w:p>
    <w:p w14:paraId="6C2B036F" w14:textId="77777777" w:rsidR="005B286B" w:rsidRPr="001C4F63" w:rsidRDefault="005B286B">
      <w:pPr>
        <w:rPr>
          <w:rFonts w:ascii="Arial" w:hAnsi="Arial" w:cs="Arial"/>
          <w:sz w:val="21"/>
          <w:szCs w:val="21"/>
        </w:rPr>
      </w:pPr>
    </w:p>
    <w:p w14:paraId="492FA5BF" w14:textId="77777777" w:rsidR="005B286B" w:rsidRPr="001C4F63" w:rsidRDefault="005B286B">
      <w:pPr>
        <w:rPr>
          <w:rFonts w:ascii="Arial" w:hAnsi="Arial" w:cs="Arial"/>
          <w:sz w:val="21"/>
          <w:szCs w:val="21"/>
        </w:rPr>
      </w:pPr>
      <w:r w:rsidRPr="001C4F63">
        <w:rPr>
          <w:rFonts w:ascii="Arial" w:hAnsi="Arial" w:cs="Arial"/>
          <w:sz w:val="21"/>
          <w:szCs w:val="21"/>
        </w:rPr>
        <w:t>Mit freundlichen Grüßen</w:t>
      </w:r>
    </w:p>
    <w:p w14:paraId="43F663EF" w14:textId="77777777" w:rsidR="005B286B" w:rsidRPr="001C4F63" w:rsidRDefault="005B286B">
      <w:pPr>
        <w:rPr>
          <w:rFonts w:ascii="Arial" w:hAnsi="Arial" w:cs="Arial"/>
          <w:sz w:val="21"/>
          <w:szCs w:val="21"/>
        </w:rPr>
      </w:pPr>
    </w:p>
    <w:p w14:paraId="5E648F9B" w14:textId="77777777" w:rsidR="005B286B" w:rsidRPr="001C4F63" w:rsidRDefault="00AD0735">
      <w:pPr>
        <w:rPr>
          <w:rFonts w:ascii="Arial" w:hAnsi="Arial" w:cs="Arial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0A857AF0" wp14:editId="3DCA0CA0">
            <wp:simplePos x="0" y="0"/>
            <wp:positionH relativeFrom="column">
              <wp:posOffset>1703705</wp:posOffset>
            </wp:positionH>
            <wp:positionV relativeFrom="paragraph">
              <wp:posOffset>102870</wp:posOffset>
            </wp:positionV>
            <wp:extent cx="1638300" cy="755015"/>
            <wp:effectExtent l="0" t="0" r="12700" b="6985"/>
            <wp:wrapNone/>
            <wp:docPr id="4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1EEF7"/>
                        </a:clrFrom>
                        <a:clrTo>
                          <a:srgbClr val="F1EE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4" t="5948" r="70557" b="779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0B531BE3" wp14:editId="0E618B11">
            <wp:simplePos x="0" y="0"/>
            <wp:positionH relativeFrom="column">
              <wp:posOffset>3739515</wp:posOffset>
            </wp:positionH>
            <wp:positionV relativeFrom="paragraph">
              <wp:posOffset>39370</wp:posOffset>
            </wp:positionV>
            <wp:extent cx="1598295" cy="737870"/>
            <wp:effectExtent l="0" t="0" r="1905" b="0"/>
            <wp:wrapNone/>
            <wp:docPr id="3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1EEF7"/>
                        </a:clrFrom>
                        <a:clrTo>
                          <a:srgbClr val="F1EE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606" r="1430" b="828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286B" w:rsidRPr="001C4F63">
        <w:rPr>
          <w:rFonts w:ascii="Arial" w:hAnsi="Arial" w:cs="Arial"/>
          <w:sz w:val="21"/>
          <w:szCs w:val="21"/>
        </w:rPr>
        <w:t>Friedrich-List-Schule Ulm</w:t>
      </w:r>
    </w:p>
    <w:p w14:paraId="52E60799" w14:textId="77777777" w:rsidR="005B286B" w:rsidRPr="001C4F63" w:rsidRDefault="005B286B">
      <w:pPr>
        <w:rPr>
          <w:rFonts w:ascii="Arial" w:hAnsi="Arial" w:cs="Arial"/>
          <w:sz w:val="21"/>
          <w:szCs w:val="21"/>
        </w:rPr>
      </w:pPr>
    </w:p>
    <w:p w14:paraId="5DBE4DB3" w14:textId="77777777" w:rsidR="005B286B" w:rsidRPr="001C4F63" w:rsidRDefault="005B286B">
      <w:pPr>
        <w:rPr>
          <w:rFonts w:ascii="Arial" w:hAnsi="Arial" w:cs="Arial"/>
          <w:sz w:val="21"/>
          <w:szCs w:val="21"/>
        </w:rPr>
      </w:pPr>
    </w:p>
    <w:p w14:paraId="68B7B30D" w14:textId="77777777" w:rsidR="005B286B" w:rsidRPr="001C4F63" w:rsidRDefault="005B286B">
      <w:pPr>
        <w:rPr>
          <w:rFonts w:ascii="Arial" w:hAnsi="Arial" w:cs="Arial"/>
          <w:sz w:val="21"/>
          <w:szCs w:val="21"/>
        </w:rPr>
      </w:pPr>
    </w:p>
    <w:p w14:paraId="6A5CF08F" w14:textId="77777777" w:rsidR="005B286B" w:rsidRPr="001C4F63" w:rsidRDefault="00AD0735" w:rsidP="00D67D33">
      <w:pPr>
        <w:tabs>
          <w:tab w:val="left" w:pos="3119"/>
          <w:tab w:val="left" w:pos="6379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Ute </w:t>
      </w:r>
      <w:proofErr w:type="spellStart"/>
      <w:r>
        <w:rPr>
          <w:rFonts w:ascii="Arial" w:hAnsi="Arial" w:cs="Arial"/>
          <w:sz w:val="21"/>
          <w:szCs w:val="21"/>
        </w:rPr>
        <w:t>Köberer</w:t>
      </w:r>
      <w:proofErr w:type="spellEnd"/>
      <w:r>
        <w:rPr>
          <w:rFonts w:ascii="Arial" w:hAnsi="Arial" w:cs="Arial"/>
          <w:sz w:val="21"/>
          <w:szCs w:val="21"/>
        </w:rPr>
        <w:tab/>
      </w:r>
      <w:r w:rsidR="005B286B" w:rsidRPr="001C4F63">
        <w:rPr>
          <w:rFonts w:ascii="Arial" w:hAnsi="Arial" w:cs="Arial"/>
          <w:sz w:val="21"/>
          <w:szCs w:val="21"/>
        </w:rPr>
        <w:t xml:space="preserve">Miriam </w:t>
      </w:r>
      <w:proofErr w:type="spellStart"/>
      <w:r w:rsidR="005B286B" w:rsidRPr="001C4F63">
        <w:rPr>
          <w:rFonts w:ascii="Arial" w:hAnsi="Arial" w:cs="Arial"/>
          <w:sz w:val="21"/>
          <w:szCs w:val="21"/>
        </w:rPr>
        <w:t>Gauckler</w:t>
      </w:r>
      <w:proofErr w:type="spellEnd"/>
      <w:r w:rsidR="005B286B" w:rsidRPr="001C4F63">
        <w:rPr>
          <w:rFonts w:ascii="Arial" w:hAnsi="Arial" w:cs="Arial"/>
          <w:sz w:val="21"/>
          <w:szCs w:val="21"/>
        </w:rPr>
        <w:tab/>
      </w:r>
      <w:r w:rsidR="00D67D33">
        <w:rPr>
          <w:rFonts w:ascii="Arial" w:hAnsi="Arial" w:cs="Arial"/>
          <w:sz w:val="21"/>
          <w:szCs w:val="21"/>
        </w:rPr>
        <w:t xml:space="preserve">Jochen </w:t>
      </w:r>
      <w:proofErr w:type="spellStart"/>
      <w:r w:rsidR="00D67D33">
        <w:rPr>
          <w:rFonts w:ascii="Arial" w:hAnsi="Arial" w:cs="Arial"/>
          <w:sz w:val="21"/>
          <w:szCs w:val="21"/>
        </w:rPr>
        <w:t>Schmauder</w:t>
      </w:r>
      <w:proofErr w:type="spellEnd"/>
      <w:r w:rsidR="00D67D33">
        <w:rPr>
          <w:rFonts w:ascii="Arial" w:hAnsi="Arial" w:cs="Arial"/>
          <w:sz w:val="21"/>
          <w:szCs w:val="21"/>
        </w:rPr>
        <w:tab/>
      </w:r>
    </w:p>
    <w:sectPr w:rsidR="005B286B" w:rsidRPr="001C4F63">
      <w:pgSz w:w="11907" w:h="16840"/>
      <w:pgMar w:top="567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10"/>
    <w:rsid w:val="00005B18"/>
    <w:rsid w:val="00067CBB"/>
    <w:rsid w:val="000B0D09"/>
    <w:rsid w:val="0011681A"/>
    <w:rsid w:val="00123B00"/>
    <w:rsid w:val="001B0117"/>
    <w:rsid w:val="001C4F63"/>
    <w:rsid w:val="00226E91"/>
    <w:rsid w:val="00305929"/>
    <w:rsid w:val="00390821"/>
    <w:rsid w:val="00401602"/>
    <w:rsid w:val="00432521"/>
    <w:rsid w:val="0049108C"/>
    <w:rsid w:val="004C63D3"/>
    <w:rsid w:val="00504AE2"/>
    <w:rsid w:val="00512888"/>
    <w:rsid w:val="005B002C"/>
    <w:rsid w:val="005B286B"/>
    <w:rsid w:val="005F12EC"/>
    <w:rsid w:val="00624145"/>
    <w:rsid w:val="006364D9"/>
    <w:rsid w:val="00733836"/>
    <w:rsid w:val="00777E66"/>
    <w:rsid w:val="00795B1F"/>
    <w:rsid w:val="007C71EB"/>
    <w:rsid w:val="00803787"/>
    <w:rsid w:val="0082217F"/>
    <w:rsid w:val="00882E3F"/>
    <w:rsid w:val="00897210"/>
    <w:rsid w:val="008E22B1"/>
    <w:rsid w:val="009178C0"/>
    <w:rsid w:val="009A5E80"/>
    <w:rsid w:val="00A1478A"/>
    <w:rsid w:val="00AA0097"/>
    <w:rsid w:val="00AA1A3E"/>
    <w:rsid w:val="00AD0735"/>
    <w:rsid w:val="00B47CD5"/>
    <w:rsid w:val="00C17956"/>
    <w:rsid w:val="00C720EC"/>
    <w:rsid w:val="00CC7FDA"/>
    <w:rsid w:val="00D1432B"/>
    <w:rsid w:val="00D178D7"/>
    <w:rsid w:val="00D67D33"/>
    <w:rsid w:val="00DB098D"/>
    <w:rsid w:val="00DE4D54"/>
    <w:rsid w:val="00E06771"/>
    <w:rsid w:val="00EC6929"/>
    <w:rsid w:val="00EF1361"/>
    <w:rsid w:val="00EF3FE4"/>
    <w:rsid w:val="00F81B4D"/>
    <w:rsid w:val="00FB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F72D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de.wikipedia.org/wiki/UNESCO-Welter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e.wikipedia.org/wiki/UNESC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174CA-C8C8-489F-9388-B4EB623C4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Abschlußfeier im Kornhaus</vt:lpstr>
    </vt:vector>
  </TitlesOfParts>
  <Company>FLS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Abschlußfeier im Kornhaus</dc:title>
  <dc:creator>FLS</dc:creator>
  <dc:description>Miete f. das Ulmer Kornhaus_x000d_
für die Abschlußfeier der KBS</dc:description>
  <cp:lastModifiedBy>Jochen Schmauder</cp:lastModifiedBy>
  <cp:revision>3</cp:revision>
  <cp:lastPrinted>2013-10-21T10:46:00Z</cp:lastPrinted>
  <dcterms:created xsi:type="dcterms:W3CDTF">2019-07-24T20:55:00Z</dcterms:created>
  <dcterms:modified xsi:type="dcterms:W3CDTF">2019-11-18T20:33:00Z</dcterms:modified>
</cp:coreProperties>
</file>